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D15A0" w:rsidRPr="000D15A0" w:rsidTr="00002157">
        <w:tc>
          <w:tcPr>
            <w:tcW w:w="10998" w:type="dxa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ADJETIVOS CALIFICATIVOS</w:t>
            </w:r>
          </w:p>
        </w:tc>
      </w:tr>
      <w:tr w:rsidR="000D15A0" w:rsidRPr="000D15A0" w:rsidTr="00002157">
        <w:tc>
          <w:tcPr>
            <w:tcW w:w="10998" w:type="dxa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 w:rsidRPr="000D15A0">
              <w:rPr>
                <w:rFonts w:ascii="Comic Sans MS" w:hAnsi="Comic Sans MS"/>
                <w:sz w:val="70"/>
                <w:szCs w:val="70"/>
              </w:rPr>
              <w:t>Adjetivos que agregan una cualidad al sustantivo</w:t>
            </w:r>
          </w:p>
        </w:tc>
      </w:tr>
    </w:tbl>
    <w:p w:rsidR="000D15A0" w:rsidRDefault="000D15A0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2693"/>
        <w:gridCol w:w="3544"/>
      </w:tblGrid>
      <w:tr w:rsidR="000D15A0" w:rsidRPr="000D15A0" w:rsidTr="00C94A8D">
        <w:tc>
          <w:tcPr>
            <w:tcW w:w="6629" w:type="dxa"/>
            <w:shd w:val="clear" w:color="auto" w:fill="984806" w:themeFill="accent6" w:themeFillShade="80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El cubo azul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2693" w:type="dxa"/>
            <w:shd w:val="clear" w:color="auto" w:fill="000000" w:themeFill="text1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cubo </w:t>
            </w:r>
          </w:p>
        </w:tc>
        <w:tc>
          <w:tcPr>
            <w:tcW w:w="3544" w:type="dxa"/>
            <w:shd w:val="clear" w:color="auto" w:fill="984806" w:themeFill="accent6" w:themeFillShade="80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 azul</w:t>
            </w:r>
          </w:p>
        </w:tc>
      </w:tr>
      <w:tr w:rsidR="000D15A0" w:rsidRPr="000D15A0" w:rsidTr="00C94A8D">
        <w:tc>
          <w:tcPr>
            <w:tcW w:w="6629" w:type="dxa"/>
            <w:shd w:val="clear" w:color="auto" w:fill="984806" w:themeFill="accent6" w:themeFillShade="80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El libro pequeño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2693" w:type="dxa"/>
            <w:shd w:val="clear" w:color="auto" w:fill="000000" w:themeFill="text1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libro </w:t>
            </w:r>
          </w:p>
        </w:tc>
        <w:tc>
          <w:tcPr>
            <w:tcW w:w="3544" w:type="dxa"/>
            <w:shd w:val="clear" w:color="auto" w:fill="984806" w:themeFill="accent6" w:themeFillShade="80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pequeño</w:t>
            </w:r>
          </w:p>
        </w:tc>
      </w:tr>
      <w:tr w:rsidR="000D15A0" w:rsidRPr="000D15A0" w:rsidTr="00C94A8D">
        <w:tc>
          <w:tcPr>
            <w:tcW w:w="6629" w:type="dxa"/>
            <w:shd w:val="clear" w:color="auto" w:fill="984806" w:themeFill="accent6" w:themeFillShade="80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El niño bueno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2693" w:type="dxa"/>
            <w:shd w:val="clear" w:color="auto" w:fill="000000" w:themeFill="text1"/>
          </w:tcPr>
          <w:p w:rsidR="000D15A0" w:rsidRPr="000D15A0" w:rsidRDefault="000D15A0" w:rsidP="000D15A0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  <w:tc>
          <w:tcPr>
            <w:tcW w:w="3544" w:type="dxa"/>
            <w:shd w:val="clear" w:color="auto" w:fill="984806" w:themeFill="accent6" w:themeFillShade="80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bueno</w:t>
            </w:r>
          </w:p>
        </w:tc>
      </w:tr>
    </w:tbl>
    <w:p w:rsidR="000D15A0" w:rsidRDefault="000D15A0" w:rsidP="000D15A0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464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D15A0" w:rsidRPr="000D15A0" w:rsidTr="00002157">
        <w:tc>
          <w:tcPr>
            <w:tcW w:w="10998" w:type="dxa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ADJETIVOS GENTILICIOS</w:t>
            </w:r>
          </w:p>
        </w:tc>
      </w:tr>
      <w:tr w:rsidR="000D15A0" w:rsidRPr="000D15A0" w:rsidTr="00002157">
        <w:tc>
          <w:tcPr>
            <w:tcW w:w="10998" w:type="dxa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Son adjetivos cuando acompañan y complementan a un sustantivo</w:t>
            </w:r>
          </w:p>
        </w:tc>
      </w:tr>
    </w:tbl>
    <w:p w:rsidR="000D15A0" w:rsidRDefault="000D15A0" w:rsidP="000D15A0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1276"/>
        <w:gridCol w:w="3260"/>
        <w:gridCol w:w="3402"/>
      </w:tblGrid>
      <w:tr w:rsidR="00CA2BFA" w:rsidRPr="000D15A0" w:rsidTr="00C94A8D">
        <w:tc>
          <w:tcPr>
            <w:tcW w:w="7514" w:type="dxa"/>
            <w:shd w:val="clear" w:color="auto" w:fill="984806" w:themeFill="accent6" w:themeFillShade="80"/>
          </w:tcPr>
          <w:p w:rsidR="000D15A0" w:rsidRPr="000D15A0" w:rsidRDefault="000D15A0" w:rsidP="00CA2BF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El </w:t>
            </w:r>
            <w:r w:rsidR="00CA2BFA">
              <w:rPr>
                <w:rFonts w:ascii="Comic Sans MS" w:hAnsi="Comic Sans MS"/>
                <w:sz w:val="84"/>
                <w:szCs w:val="84"/>
              </w:rPr>
              <w:t>vino francés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3260" w:type="dxa"/>
            <w:shd w:val="clear" w:color="auto" w:fill="000000" w:themeFill="text1"/>
          </w:tcPr>
          <w:p w:rsidR="000D15A0" w:rsidRPr="000D15A0" w:rsidRDefault="00CA2BFA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vino</w:t>
            </w:r>
            <w:r w:rsidR="000D15A0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3402" w:type="dxa"/>
            <w:shd w:val="clear" w:color="auto" w:fill="984806" w:themeFill="accent6" w:themeFillShade="80"/>
          </w:tcPr>
          <w:p w:rsidR="000D15A0" w:rsidRPr="000D15A0" w:rsidRDefault="00CA2BFA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francés</w:t>
            </w:r>
          </w:p>
        </w:tc>
      </w:tr>
      <w:tr w:rsidR="00CA2BFA" w:rsidRPr="000D15A0" w:rsidTr="00C94A8D">
        <w:tc>
          <w:tcPr>
            <w:tcW w:w="7514" w:type="dxa"/>
            <w:shd w:val="clear" w:color="auto" w:fill="984806" w:themeFill="accent6" w:themeFillShade="80"/>
          </w:tcPr>
          <w:p w:rsidR="000D15A0" w:rsidRPr="000D15A0" w:rsidRDefault="00CA2BFA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 algodón peruano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D15A0" w:rsidRPr="000D15A0" w:rsidRDefault="000D15A0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3260" w:type="dxa"/>
            <w:shd w:val="clear" w:color="auto" w:fill="000000" w:themeFill="text1"/>
          </w:tcPr>
          <w:p w:rsidR="000D15A0" w:rsidRPr="000D15A0" w:rsidRDefault="00CA2BFA" w:rsidP="001B70D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algodón</w:t>
            </w:r>
            <w:r w:rsidR="000D15A0" w:rsidRPr="000D15A0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3402" w:type="dxa"/>
            <w:shd w:val="clear" w:color="auto" w:fill="984806" w:themeFill="accent6" w:themeFillShade="80"/>
          </w:tcPr>
          <w:p w:rsidR="000D15A0" w:rsidRPr="000D15A0" w:rsidRDefault="000D15A0" w:rsidP="00CA2BF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0D15A0">
              <w:rPr>
                <w:rFonts w:ascii="Comic Sans MS" w:hAnsi="Comic Sans MS"/>
                <w:sz w:val="84"/>
                <w:szCs w:val="84"/>
              </w:rPr>
              <w:t>pe</w:t>
            </w:r>
            <w:r w:rsidR="00CA2BFA">
              <w:rPr>
                <w:rFonts w:ascii="Comic Sans MS" w:hAnsi="Comic Sans MS"/>
                <w:sz w:val="84"/>
                <w:szCs w:val="84"/>
              </w:rPr>
              <w:t>ruano</w:t>
            </w:r>
          </w:p>
        </w:tc>
      </w:tr>
    </w:tbl>
    <w:p w:rsidR="000D15A0" w:rsidRDefault="000D15A0" w:rsidP="000D15A0">
      <w:pPr>
        <w:rPr>
          <w:rFonts w:ascii="Comic Sans MS" w:hAnsi="Comic Sans MS"/>
          <w:sz w:val="84"/>
          <w:szCs w:val="84"/>
        </w:rPr>
      </w:pPr>
    </w:p>
    <w:p w:rsidR="000D15A0" w:rsidRDefault="000D15A0" w:rsidP="000D15A0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46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CA2BFA" w:rsidRPr="000D15A0" w:rsidTr="00002157">
        <w:tc>
          <w:tcPr>
            <w:tcW w:w="10908" w:type="dxa"/>
          </w:tcPr>
          <w:p w:rsidR="00CA2BFA" w:rsidRPr="000D15A0" w:rsidRDefault="00CA2BFA" w:rsidP="00CA2BF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GRADOS DEL ADJETIVO</w:t>
            </w:r>
          </w:p>
        </w:tc>
      </w:tr>
    </w:tbl>
    <w:tbl>
      <w:tblPr>
        <w:tblStyle w:val="Tablaconcuadrcula"/>
        <w:tblpPr w:leftFromText="141" w:rightFromText="141" w:vertAnchor="text" w:horzAnchor="margin" w:tblpY="191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CA2BFA" w:rsidRPr="000D15A0" w:rsidTr="00002157">
        <w:tc>
          <w:tcPr>
            <w:tcW w:w="10908" w:type="dxa"/>
          </w:tcPr>
          <w:p w:rsidR="00CA2BFA" w:rsidRPr="000D15A0" w:rsidRDefault="00862A7B" w:rsidP="00CA2BF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a) Grado positivo</w:t>
            </w:r>
          </w:p>
        </w:tc>
      </w:tr>
      <w:tr w:rsidR="00CA2BFA" w:rsidRPr="000D15A0" w:rsidTr="00002157">
        <w:tc>
          <w:tcPr>
            <w:tcW w:w="10908" w:type="dxa"/>
          </w:tcPr>
          <w:p w:rsidR="00CA2BFA" w:rsidRPr="000D15A0" w:rsidRDefault="00CA2BFA" w:rsidP="00CA2BFA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Los adjetivos aparecen en forma natural</w:t>
            </w:r>
          </w:p>
        </w:tc>
      </w:tr>
    </w:tbl>
    <w:p w:rsidR="00CA2BFA" w:rsidRDefault="00CA2BFA" w:rsidP="000D15A0">
      <w:pPr>
        <w:rPr>
          <w:rFonts w:ascii="Comic Sans MS" w:hAnsi="Comic Sans MS"/>
          <w:sz w:val="84"/>
          <w:szCs w:val="84"/>
        </w:rPr>
      </w:pPr>
    </w:p>
    <w:p w:rsidR="00002157" w:rsidRDefault="00002157" w:rsidP="000D15A0">
      <w:pPr>
        <w:rPr>
          <w:rFonts w:ascii="Comic Sans MS" w:hAnsi="Comic Sans MS"/>
          <w:sz w:val="84"/>
          <w:szCs w:val="84"/>
        </w:rPr>
      </w:pPr>
    </w:p>
    <w:p w:rsidR="00002157" w:rsidRDefault="00002157" w:rsidP="000D15A0">
      <w:pPr>
        <w:rPr>
          <w:rFonts w:ascii="Comic Sans MS" w:hAnsi="Comic Sans MS"/>
          <w:sz w:val="84"/>
          <w:szCs w:val="84"/>
        </w:rPr>
      </w:pPr>
    </w:p>
    <w:p w:rsidR="00002157" w:rsidRDefault="00002157" w:rsidP="000D15A0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W w:w="0" w:type="auto"/>
        <w:tblInd w:w="2619" w:type="dxa"/>
        <w:tblLook w:val="04A0" w:firstRow="1" w:lastRow="0" w:firstColumn="1" w:lastColumn="0" w:noHBand="0" w:noVBand="1"/>
      </w:tblPr>
      <w:tblGrid>
        <w:gridCol w:w="9180"/>
      </w:tblGrid>
      <w:tr w:rsidR="00CA2BFA" w:rsidRPr="00CA2BFA" w:rsidTr="00C94A8D">
        <w:tc>
          <w:tcPr>
            <w:tcW w:w="9180" w:type="dxa"/>
            <w:shd w:val="clear" w:color="auto" w:fill="984806" w:themeFill="accent6" w:themeFillShade="80"/>
          </w:tcPr>
          <w:p w:rsidR="00CA2BFA" w:rsidRPr="00CA2BFA" w:rsidRDefault="00CA2BFA" w:rsidP="00CA2BF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CA2BFA">
              <w:rPr>
                <w:rFonts w:ascii="Comic Sans MS" w:hAnsi="Comic Sans MS"/>
                <w:sz w:val="84"/>
                <w:szCs w:val="84"/>
              </w:rPr>
              <w:t>Este edificio es alto</w:t>
            </w:r>
          </w:p>
        </w:tc>
      </w:tr>
    </w:tbl>
    <w:tbl>
      <w:tblPr>
        <w:tblStyle w:val="Tablaconcuadrcula"/>
        <w:tblpPr w:leftFromText="141" w:rightFromText="141" w:vertAnchor="text" w:horzAnchor="page" w:tblpX="1405" w:tblpY="378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A2BFA" w:rsidRPr="00CA2BFA" w:rsidTr="00C94A8D">
        <w:tc>
          <w:tcPr>
            <w:tcW w:w="2660" w:type="dxa"/>
            <w:shd w:val="clear" w:color="auto" w:fill="984806" w:themeFill="accent6" w:themeFillShade="80"/>
          </w:tcPr>
          <w:p w:rsidR="00CA2BFA" w:rsidRPr="00CA2BFA" w:rsidRDefault="00CA2BFA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CA2BFA">
              <w:rPr>
                <w:rFonts w:ascii="Comic Sans MS" w:hAnsi="Comic Sans MS"/>
                <w:sz w:val="84"/>
                <w:szCs w:val="84"/>
              </w:rPr>
              <w:t>Este</w:t>
            </w:r>
          </w:p>
        </w:tc>
      </w:tr>
    </w:tbl>
    <w:tbl>
      <w:tblPr>
        <w:tblStyle w:val="Tablaconcuadrcula"/>
        <w:tblpPr w:leftFromText="141" w:rightFromText="141" w:vertAnchor="text" w:horzAnchor="page" w:tblpX="4681" w:tblpY="360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A2BFA" w:rsidRPr="00CA2BFA" w:rsidTr="00C94A8D">
        <w:tc>
          <w:tcPr>
            <w:tcW w:w="3369" w:type="dxa"/>
            <w:shd w:val="clear" w:color="auto" w:fill="000000" w:themeFill="text1"/>
          </w:tcPr>
          <w:p w:rsidR="00CA2BFA" w:rsidRPr="00CA2BFA" w:rsidRDefault="00CA2BFA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Pr="00CA2BFA">
              <w:rPr>
                <w:rFonts w:ascii="Comic Sans MS" w:hAnsi="Comic Sans MS"/>
                <w:sz w:val="84"/>
                <w:szCs w:val="84"/>
              </w:rPr>
              <w:t>dificio</w:t>
            </w:r>
          </w:p>
        </w:tc>
      </w:tr>
    </w:tbl>
    <w:tbl>
      <w:tblPr>
        <w:tblStyle w:val="Tablaconcuadrcula"/>
        <w:tblpPr w:leftFromText="141" w:rightFromText="141" w:vertAnchor="text" w:horzAnchor="page" w:tblpX="11323" w:tblpY="306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62A7B" w:rsidRPr="000D15A0" w:rsidTr="00C94A8D">
        <w:tc>
          <w:tcPr>
            <w:tcW w:w="2235" w:type="dxa"/>
            <w:shd w:val="clear" w:color="auto" w:fill="984806" w:themeFill="accent6" w:themeFillShade="80"/>
          </w:tcPr>
          <w:p w:rsidR="00862A7B" w:rsidRPr="000D15A0" w:rsidRDefault="00862A7B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CA2BFA">
              <w:rPr>
                <w:rFonts w:ascii="Comic Sans MS" w:hAnsi="Comic Sans MS"/>
                <w:sz w:val="84"/>
                <w:szCs w:val="84"/>
              </w:rPr>
              <w:t>alto</w:t>
            </w:r>
          </w:p>
        </w:tc>
      </w:tr>
    </w:tbl>
    <w:tbl>
      <w:tblPr>
        <w:tblStyle w:val="Tablaconcuadrcula"/>
        <w:tblpPr w:leftFromText="141" w:rightFromText="141" w:vertAnchor="text" w:horzAnchor="page" w:tblpX="8767" w:tblpY="306"/>
        <w:tblW w:w="0" w:type="auto"/>
        <w:tblLook w:val="04A0" w:firstRow="1" w:lastRow="0" w:firstColumn="1" w:lastColumn="0" w:noHBand="0" w:noVBand="1"/>
      </w:tblPr>
      <w:tblGrid>
        <w:gridCol w:w="1526"/>
      </w:tblGrid>
      <w:tr w:rsidR="00862A7B" w:rsidRPr="00CA2BFA" w:rsidTr="00C94A8D">
        <w:tc>
          <w:tcPr>
            <w:tcW w:w="1526" w:type="dxa"/>
            <w:shd w:val="clear" w:color="auto" w:fill="FF0000"/>
          </w:tcPr>
          <w:p w:rsidR="00862A7B" w:rsidRPr="00CA2BFA" w:rsidRDefault="00862A7B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Pr="00CA2BFA">
              <w:rPr>
                <w:rFonts w:ascii="Comic Sans MS" w:hAnsi="Comic Sans MS"/>
                <w:sz w:val="84"/>
                <w:szCs w:val="84"/>
              </w:rPr>
              <w:t>s</w:t>
            </w:r>
          </w:p>
        </w:tc>
      </w:tr>
    </w:tbl>
    <w:p w:rsidR="00CA2BFA" w:rsidRDefault="00CA2BFA" w:rsidP="00CA2BFA">
      <w:pPr>
        <w:rPr>
          <w:rFonts w:ascii="Comic Sans MS" w:hAnsi="Comic Sans MS"/>
          <w:sz w:val="84"/>
          <w:szCs w:val="84"/>
        </w:rPr>
      </w:pPr>
    </w:p>
    <w:p w:rsidR="00C94A8D" w:rsidRDefault="00C94A8D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235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862A7B" w:rsidRPr="000D15A0" w:rsidTr="00002157">
        <w:tc>
          <w:tcPr>
            <w:tcW w:w="10998" w:type="dxa"/>
          </w:tcPr>
          <w:p w:rsidR="00862A7B" w:rsidRPr="000D15A0" w:rsidRDefault="00862A7B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 xml:space="preserve">b) Grado comparativo de superioridad </w:t>
            </w:r>
          </w:p>
        </w:tc>
      </w:tr>
      <w:tr w:rsidR="00862A7B" w:rsidRPr="000D15A0" w:rsidTr="00002157">
        <w:tc>
          <w:tcPr>
            <w:tcW w:w="10998" w:type="dxa"/>
          </w:tcPr>
          <w:p w:rsidR="00862A7B" w:rsidRPr="000D15A0" w:rsidRDefault="00862A7B" w:rsidP="00862A7B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 realiza la comparación con ventaja</w:t>
            </w:r>
          </w:p>
        </w:tc>
      </w:tr>
    </w:tbl>
    <w:p w:rsidR="00862A7B" w:rsidRDefault="00862A7B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Default="00002157" w:rsidP="00CA2BFA">
      <w:pPr>
        <w:rPr>
          <w:rFonts w:ascii="Comic Sans MS" w:hAnsi="Comic Sans MS"/>
          <w:sz w:val="20"/>
          <w:szCs w:val="84"/>
        </w:rPr>
      </w:pPr>
    </w:p>
    <w:p w:rsidR="00002157" w:rsidRPr="00C94A8D" w:rsidRDefault="00002157" w:rsidP="00CA2BFA">
      <w:pPr>
        <w:rPr>
          <w:rFonts w:ascii="Comic Sans MS" w:hAnsi="Comic Sans MS"/>
          <w:sz w:val="20"/>
          <w:szCs w:val="8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862A7B" w:rsidRPr="00CA2BFA" w:rsidTr="00785955">
        <w:tc>
          <w:tcPr>
            <w:tcW w:w="14034" w:type="dxa"/>
            <w:shd w:val="clear" w:color="auto" w:fill="984806" w:themeFill="accent6" w:themeFillShade="80"/>
          </w:tcPr>
          <w:p w:rsidR="00862A7B" w:rsidRPr="00CA2BFA" w:rsidRDefault="00862A7B" w:rsidP="00002157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  <w:r w:rsidRPr="00CA2BFA">
              <w:rPr>
                <w:rFonts w:ascii="Comic Sans MS" w:hAnsi="Comic Sans MS"/>
                <w:sz w:val="84"/>
                <w:szCs w:val="84"/>
              </w:rPr>
              <w:t xml:space="preserve"> edificio es </w:t>
            </w:r>
            <w:r>
              <w:rPr>
                <w:rFonts w:ascii="Comic Sans MS" w:hAnsi="Comic Sans MS"/>
                <w:sz w:val="84"/>
                <w:szCs w:val="84"/>
              </w:rPr>
              <w:t xml:space="preserve">más </w:t>
            </w:r>
            <w:r w:rsidRPr="00CA2BFA">
              <w:rPr>
                <w:rFonts w:ascii="Comic Sans MS" w:hAnsi="Comic Sans MS"/>
                <w:sz w:val="84"/>
                <w:szCs w:val="84"/>
              </w:rPr>
              <w:t>alto</w:t>
            </w:r>
            <w:r>
              <w:rPr>
                <w:rFonts w:ascii="Comic Sans MS" w:hAnsi="Comic Sans MS"/>
                <w:sz w:val="84"/>
                <w:szCs w:val="84"/>
              </w:rPr>
              <w:t xml:space="preserve"> que la casa</w:t>
            </w:r>
          </w:p>
        </w:tc>
      </w:tr>
    </w:tbl>
    <w:tbl>
      <w:tblPr>
        <w:tblStyle w:val="Tablaconcuadrcula"/>
        <w:tblpPr w:leftFromText="141" w:rightFromText="141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62A7B" w:rsidRPr="00CA2BFA" w:rsidTr="00C94A8D">
        <w:tc>
          <w:tcPr>
            <w:tcW w:w="1809" w:type="dxa"/>
            <w:shd w:val="clear" w:color="auto" w:fill="FBD4B4" w:themeFill="accent6" w:themeFillTint="66"/>
          </w:tcPr>
          <w:p w:rsidR="00862A7B" w:rsidRPr="00CA2BFA" w:rsidRDefault="00862A7B" w:rsidP="00862A7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CA2BFA">
              <w:rPr>
                <w:rFonts w:ascii="Comic Sans MS" w:hAnsi="Comic Sans MS"/>
                <w:sz w:val="84"/>
                <w:szCs w:val="84"/>
              </w:rPr>
              <w:t>E</w:t>
            </w:r>
            <w:r>
              <w:rPr>
                <w:rFonts w:ascii="Comic Sans MS" w:hAnsi="Comic Sans MS"/>
                <w:sz w:val="84"/>
                <w:szCs w:val="84"/>
              </w:rPr>
              <w:t>l</w:t>
            </w:r>
          </w:p>
        </w:tc>
      </w:tr>
    </w:tbl>
    <w:tbl>
      <w:tblPr>
        <w:tblStyle w:val="Tablaconcuadrcula"/>
        <w:tblpPr w:leftFromText="141" w:rightFromText="141" w:vertAnchor="text" w:horzAnchor="page" w:tblpX="2578" w:tblpY="415"/>
        <w:tblW w:w="0" w:type="auto"/>
        <w:tblLook w:val="04A0" w:firstRow="1" w:lastRow="0" w:firstColumn="1" w:lastColumn="0" w:noHBand="0" w:noVBand="1"/>
      </w:tblPr>
      <w:tblGrid>
        <w:gridCol w:w="2006"/>
      </w:tblGrid>
      <w:tr w:rsidR="00785955" w:rsidRPr="00CA2BFA" w:rsidTr="00785955">
        <w:tc>
          <w:tcPr>
            <w:tcW w:w="2006" w:type="dxa"/>
            <w:shd w:val="clear" w:color="auto" w:fill="FBD4B4" w:themeFill="accent6" w:themeFillTint="66"/>
          </w:tcPr>
          <w:p w:rsidR="00785955" w:rsidRPr="00CA2BFA" w:rsidRDefault="00785955" w:rsidP="0078595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</w:tbl>
    <w:tbl>
      <w:tblPr>
        <w:tblStyle w:val="Tablaconcuadrcula"/>
        <w:tblpPr w:leftFromText="141" w:rightFromText="141" w:vertAnchor="text" w:horzAnchor="page" w:tblpX="4618" w:tblpY="43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85955" w:rsidRPr="00CA2BFA" w:rsidTr="00785955">
        <w:tc>
          <w:tcPr>
            <w:tcW w:w="2660" w:type="dxa"/>
            <w:shd w:val="clear" w:color="auto" w:fill="000000" w:themeFill="text1"/>
          </w:tcPr>
          <w:p w:rsidR="00785955" w:rsidRPr="00CA2BFA" w:rsidRDefault="00785955" w:rsidP="0078595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</w:tr>
    </w:tbl>
    <w:tbl>
      <w:tblPr>
        <w:tblStyle w:val="Tablaconcuadrcula"/>
        <w:tblpPr w:leftFromText="141" w:rightFromText="141" w:vertAnchor="text" w:horzAnchor="page" w:tblpX="7543" w:tblpY="50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85955" w:rsidRPr="00CA2BFA" w:rsidTr="00785955">
        <w:tc>
          <w:tcPr>
            <w:tcW w:w="2660" w:type="dxa"/>
            <w:shd w:val="clear" w:color="auto" w:fill="FF0000"/>
          </w:tcPr>
          <w:p w:rsidR="00785955" w:rsidRPr="00CA2BFA" w:rsidRDefault="00785955" w:rsidP="0078595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</w:t>
            </w:r>
          </w:p>
        </w:tc>
      </w:tr>
    </w:tbl>
    <w:tbl>
      <w:tblPr>
        <w:tblStyle w:val="Tablaconcuadrcula"/>
        <w:tblpPr w:leftFromText="141" w:rightFromText="141" w:vertAnchor="text" w:horzAnchor="page" w:tblpX="10678" w:tblpY="53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85955" w:rsidRPr="00CA2BFA" w:rsidTr="00785955">
        <w:tc>
          <w:tcPr>
            <w:tcW w:w="3936" w:type="dxa"/>
            <w:shd w:val="clear" w:color="auto" w:fill="000000" w:themeFill="text1"/>
          </w:tcPr>
          <w:p w:rsidR="00785955" w:rsidRPr="00CA2BFA" w:rsidRDefault="00785955" w:rsidP="0078595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edificio</w:t>
            </w:r>
          </w:p>
        </w:tc>
      </w:tr>
    </w:tbl>
    <w:p w:rsidR="0024103F" w:rsidRDefault="0024103F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page" w:tblpX="1363" w:tblpY="376"/>
        <w:tblW w:w="0" w:type="auto"/>
        <w:tblLook w:val="04A0" w:firstRow="1" w:lastRow="0" w:firstColumn="1" w:lastColumn="0" w:noHBand="0" w:noVBand="1"/>
      </w:tblPr>
      <w:tblGrid>
        <w:gridCol w:w="5598"/>
      </w:tblGrid>
      <w:tr w:rsidR="00785955" w:rsidRPr="00CA2BFA" w:rsidTr="00785955">
        <w:trPr>
          <w:trHeight w:val="1160"/>
        </w:trPr>
        <w:tc>
          <w:tcPr>
            <w:tcW w:w="5598" w:type="dxa"/>
            <w:shd w:val="clear" w:color="auto" w:fill="984806" w:themeFill="accent6" w:themeFillShade="80"/>
          </w:tcPr>
          <w:p w:rsidR="00785955" w:rsidRPr="00CA2BFA" w:rsidRDefault="00785955" w:rsidP="00785955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más alto que</w:t>
            </w:r>
          </w:p>
        </w:tc>
      </w:tr>
    </w:tbl>
    <w:p w:rsidR="00C94A8D" w:rsidRPr="0024103F" w:rsidRDefault="00C94A8D" w:rsidP="00CA2BFA">
      <w:pPr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7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24103F" w:rsidRPr="000D15A0" w:rsidTr="00002157">
        <w:tc>
          <w:tcPr>
            <w:tcW w:w="10908" w:type="dxa"/>
          </w:tcPr>
          <w:p w:rsidR="0024103F" w:rsidRPr="000D15A0" w:rsidRDefault="0024103F" w:rsidP="0024103F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 xml:space="preserve">c) Grado comparativo de igualdad </w:t>
            </w:r>
          </w:p>
        </w:tc>
      </w:tr>
      <w:tr w:rsidR="0024103F" w:rsidRPr="000D15A0" w:rsidTr="00002157">
        <w:tc>
          <w:tcPr>
            <w:tcW w:w="10908" w:type="dxa"/>
          </w:tcPr>
          <w:p w:rsidR="0024103F" w:rsidRPr="000D15A0" w:rsidRDefault="0024103F" w:rsidP="0024103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 realiza la comparación al mismo nivel o grado “tan-como”</w:t>
            </w:r>
          </w:p>
        </w:tc>
      </w:tr>
    </w:tbl>
    <w:p w:rsidR="00A1541C" w:rsidRDefault="00A1541C" w:rsidP="00CA2BFA">
      <w:pPr>
        <w:rPr>
          <w:rFonts w:ascii="Comic Sans MS" w:hAnsi="Comic Sans MS"/>
          <w:sz w:val="72"/>
          <w:szCs w:val="84"/>
        </w:rPr>
      </w:pPr>
    </w:p>
    <w:p w:rsidR="00002157" w:rsidRDefault="00002157" w:rsidP="00CA2BFA">
      <w:pPr>
        <w:rPr>
          <w:rFonts w:ascii="Comic Sans MS" w:hAnsi="Comic Sans MS"/>
          <w:sz w:val="72"/>
          <w:szCs w:val="84"/>
        </w:rPr>
      </w:pPr>
    </w:p>
    <w:p w:rsidR="00002157" w:rsidRDefault="00002157" w:rsidP="00CA2BFA">
      <w:pPr>
        <w:rPr>
          <w:rFonts w:ascii="Comic Sans MS" w:hAnsi="Comic Sans MS"/>
          <w:sz w:val="72"/>
          <w:szCs w:val="84"/>
        </w:rPr>
      </w:pPr>
    </w:p>
    <w:p w:rsidR="00002157" w:rsidRDefault="00002157" w:rsidP="00CA2BFA">
      <w:pPr>
        <w:rPr>
          <w:rFonts w:ascii="Comic Sans MS" w:hAnsi="Comic Sans MS"/>
          <w:sz w:val="72"/>
          <w:szCs w:val="84"/>
        </w:rPr>
      </w:pPr>
    </w:p>
    <w:p w:rsidR="00002157" w:rsidRPr="00BB0C3A" w:rsidRDefault="00BB0C3A" w:rsidP="00BB0C3A">
      <w:pPr>
        <w:tabs>
          <w:tab w:val="left" w:pos="11445"/>
        </w:tabs>
        <w:rPr>
          <w:rFonts w:ascii="Comic Sans MS" w:hAnsi="Comic Sans MS"/>
          <w:sz w:val="2"/>
          <w:szCs w:val="84"/>
        </w:rPr>
      </w:pPr>
      <w:r>
        <w:rPr>
          <w:rFonts w:ascii="Comic Sans MS" w:hAnsi="Comic Sans MS"/>
          <w:sz w:val="52"/>
          <w:szCs w:val="84"/>
        </w:rPr>
        <w:tab/>
      </w:r>
    </w:p>
    <w:tbl>
      <w:tblPr>
        <w:tblStyle w:val="Tablaconcuadrcula"/>
        <w:tblpPr w:leftFromText="141" w:rightFromText="141" w:vertAnchor="text" w:horzAnchor="margin" w:tblpY="235"/>
        <w:tblW w:w="0" w:type="auto"/>
        <w:tblLook w:val="05A0" w:firstRow="1" w:lastRow="0" w:firstColumn="1" w:lastColumn="1" w:noHBand="0" w:noVBand="1"/>
      </w:tblPr>
      <w:tblGrid>
        <w:gridCol w:w="13433"/>
      </w:tblGrid>
      <w:tr w:rsidR="00A1541C" w:rsidTr="00BB0C3A">
        <w:trPr>
          <w:trHeight w:val="1266"/>
        </w:trPr>
        <w:tc>
          <w:tcPr>
            <w:tcW w:w="13433" w:type="dxa"/>
            <w:shd w:val="clear" w:color="auto" w:fill="984806" w:themeFill="accent6" w:themeFillShade="80"/>
          </w:tcPr>
          <w:p w:rsidR="00A1541C" w:rsidRDefault="00A1541C" w:rsidP="00A1541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Berta es tan alta como Alberto</w:t>
            </w:r>
          </w:p>
        </w:tc>
      </w:tr>
    </w:tbl>
    <w:p w:rsidR="00A1541C" w:rsidRDefault="00A1541C" w:rsidP="00CA2BFA">
      <w:pPr>
        <w:rPr>
          <w:rFonts w:ascii="Comic Sans MS" w:hAnsi="Comic Sans MS"/>
          <w:sz w:val="72"/>
          <w:szCs w:val="84"/>
        </w:rPr>
      </w:pPr>
    </w:p>
    <w:tbl>
      <w:tblPr>
        <w:tblStyle w:val="Tablaconcuadrcula"/>
        <w:tblpPr w:leftFromText="141" w:rightFromText="141" w:vertAnchor="text" w:horzAnchor="margin" w:tblpY="635"/>
        <w:tblW w:w="0" w:type="auto"/>
        <w:tblLook w:val="04A0" w:firstRow="1" w:lastRow="0" w:firstColumn="1" w:lastColumn="0" w:noHBand="0" w:noVBand="1"/>
      </w:tblPr>
      <w:tblGrid>
        <w:gridCol w:w="2943"/>
      </w:tblGrid>
      <w:tr w:rsidR="00BB0C3A" w:rsidTr="00BB0C3A">
        <w:tc>
          <w:tcPr>
            <w:tcW w:w="2943" w:type="dxa"/>
            <w:shd w:val="clear" w:color="auto" w:fill="000000" w:themeFill="text1"/>
          </w:tcPr>
          <w:p w:rsidR="00BB0C3A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24103F">
              <w:rPr>
                <w:rFonts w:ascii="Comic Sans MS" w:hAnsi="Comic Sans MS"/>
                <w:sz w:val="84"/>
                <w:szCs w:val="84"/>
              </w:rPr>
              <w:t xml:space="preserve">Berta </w:t>
            </w:r>
          </w:p>
        </w:tc>
      </w:tr>
    </w:tbl>
    <w:tbl>
      <w:tblPr>
        <w:tblStyle w:val="Tablaconcuadrcula"/>
        <w:tblpPr w:leftFromText="141" w:rightFromText="141" w:vertAnchor="text" w:horzAnchor="page" w:tblpX="3643" w:tblpY="62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B0C3A" w:rsidRPr="0024103F" w:rsidTr="00BB0C3A">
        <w:tc>
          <w:tcPr>
            <w:tcW w:w="1526" w:type="dxa"/>
            <w:shd w:val="clear" w:color="auto" w:fill="FF0000"/>
          </w:tcPr>
          <w:p w:rsidR="00BB0C3A" w:rsidRPr="0024103F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24103F">
              <w:rPr>
                <w:rFonts w:ascii="Comic Sans MS" w:hAnsi="Comic Sans MS"/>
                <w:sz w:val="84"/>
                <w:szCs w:val="84"/>
              </w:rPr>
              <w:t xml:space="preserve">es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605"/>
        <w:tblOverlap w:val="never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BB0C3A" w:rsidRPr="0024103F" w:rsidTr="00BB0C3A">
        <w:tc>
          <w:tcPr>
            <w:tcW w:w="5920" w:type="dxa"/>
            <w:shd w:val="clear" w:color="auto" w:fill="984806" w:themeFill="accent6" w:themeFillShade="80"/>
          </w:tcPr>
          <w:p w:rsidR="00BB0C3A" w:rsidRPr="0024103F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24103F">
              <w:rPr>
                <w:rFonts w:ascii="Comic Sans MS" w:hAnsi="Comic Sans MS"/>
                <w:sz w:val="84"/>
                <w:szCs w:val="84"/>
              </w:rPr>
              <w:t xml:space="preserve">tan alta como 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3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B0C3A" w:rsidRPr="0024103F" w:rsidTr="00BB0C3A">
        <w:tc>
          <w:tcPr>
            <w:tcW w:w="3652" w:type="dxa"/>
            <w:shd w:val="clear" w:color="auto" w:fill="000000" w:themeFill="text1"/>
          </w:tcPr>
          <w:p w:rsidR="00BB0C3A" w:rsidRPr="0024103F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24103F">
              <w:rPr>
                <w:rFonts w:ascii="Comic Sans MS" w:hAnsi="Comic Sans MS"/>
                <w:sz w:val="84"/>
                <w:szCs w:val="84"/>
              </w:rPr>
              <w:t>A</w:t>
            </w:r>
            <w:r w:rsidRPr="00C94A8D">
              <w:rPr>
                <w:rFonts w:ascii="Comic Sans MS" w:hAnsi="Comic Sans MS"/>
                <w:sz w:val="84"/>
                <w:szCs w:val="84"/>
                <w:shd w:val="clear" w:color="auto" w:fill="000000" w:themeFill="text1"/>
              </w:rPr>
              <w:t>lberto</w:t>
            </w:r>
          </w:p>
        </w:tc>
      </w:tr>
    </w:tbl>
    <w:p w:rsidR="00002157" w:rsidRPr="00A1541C" w:rsidRDefault="00002157" w:rsidP="00CA2BFA">
      <w:pPr>
        <w:rPr>
          <w:rFonts w:ascii="Comic Sans MS" w:hAnsi="Comic Sans MS"/>
          <w:sz w:val="72"/>
          <w:szCs w:val="84"/>
        </w:rPr>
      </w:pPr>
    </w:p>
    <w:p w:rsidR="00002157" w:rsidRPr="00785955" w:rsidRDefault="00002157" w:rsidP="00CA2BFA">
      <w:pPr>
        <w:rPr>
          <w:rFonts w:ascii="Comic Sans MS" w:hAnsi="Comic Sans MS"/>
          <w:sz w:val="44"/>
          <w:szCs w:val="84"/>
        </w:rPr>
      </w:pPr>
    </w:p>
    <w:p w:rsidR="00002157" w:rsidRPr="00785955" w:rsidRDefault="00002157" w:rsidP="00785955">
      <w:pPr>
        <w:tabs>
          <w:tab w:val="left" w:pos="2490"/>
        </w:tabs>
        <w:rPr>
          <w:rFonts w:ascii="Comic Sans MS" w:hAnsi="Comic Sans MS"/>
          <w:sz w:val="8"/>
          <w:szCs w:val="84"/>
        </w:rPr>
      </w:pPr>
    </w:p>
    <w:tbl>
      <w:tblPr>
        <w:tblStyle w:val="Tablaconcuadrcula"/>
        <w:tblpPr w:leftFromText="141" w:rightFromText="141" w:vertAnchor="text" w:horzAnchor="margin" w:tblpY="1276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1541C" w:rsidRPr="000D15A0" w:rsidTr="00002157">
        <w:tc>
          <w:tcPr>
            <w:tcW w:w="10908" w:type="dxa"/>
          </w:tcPr>
          <w:p w:rsidR="00A1541C" w:rsidRPr="000D15A0" w:rsidRDefault="00A1541C" w:rsidP="00A1541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d) Grado comparativo de inferioridad</w:t>
            </w:r>
          </w:p>
        </w:tc>
      </w:tr>
      <w:tr w:rsidR="00A1541C" w:rsidRPr="000D15A0" w:rsidTr="00002157">
        <w:tc>
          <w:tcPr>
            <w:tcW w:w="10908" w:type="dxa"/>
          </w:tcPr>
          <w:p w:rsidR="00A1541C" w:rsidRPr="000D15A0" w:rsidRDefault="00A1541C" w:rsidP="001B70DF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Se realiza la comparación en desventaja y el grado es “menos-que o menor -que”</w:t>
            </w:r>
          </w:p>
        </w:tc>
      </w:tr>
    </w:tbl>
    <w:p w:rsidR="00862A7B" w:rsidRPr="00BB0C3A" w:rsidRDefault="00862A7B" w:rsidP="00BB0C3A">
      <w:pPr>
        <w:tabs>
          <w:tab w:val="left" w:pos="1410"/>
        </w:tabs>
        <w:rPr>
          <w:rFonts w:ascii="Comic Sans MS" w:hAnsi="Comic Sans MS"/>
          <w:sz w:val="10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785955" w:rsidRDefault="00785955" w:rsidP="00CA2BFA">
      <w:pPr>
        <w:rPr>
          <w:rFonts w:ascii="Comic Sans MS" w:hAnsi="Comic Sans MS"/>
          <w:sz w:val="84"/>
          <w:szCs w:val="84"/>
        </w:rPr>
      </w:pPr>
    </w:p>
    <w:p w:rsidR="00BB0C3A" w:rsidRDefault="00BB0C3A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B0C3A" w:rsidRPr="00A1541C" w:rsidTr="00BB0C3A">
        <w:tc>
          <w:tcPr>
            <w:tcW w:w="10314" w:type="dxa"/>
            <w:shd w:val="clear" w:color="auto" w:fill="984806" w:themeFill="accent6" w:themeFillShade="80"/>
          </w:tcPr>
          <w:p w:rsidR="00BB0C3A" w:rsidRPr="00A1541C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A1541C">
              <w:rPr>
                <w:rFonts w:ascii="Comic Sans MS" w:hAnsi="Comic Sans MS"/>
                <w:sz w:val="84"/>
                <w:szCs w:val="84"/>
              </w:rPr>
              <w:t>Pedro es menor que David</w:t>
            </w:r>
          </w:p>
        </w:tc>
      </w:tr>
    </w:tbl>
    <w:p w:rsidR="00BB0C3A" w:rsidRDefault="00BB0C3A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A02D7" w:rsidRPr="00A1541C" w:rsidTr="00C94A8D">
        <w:tc>
          <w:tcPr>
            <w:tcW w:w="2660" w:type="dxa"/>
            <w:shd w:val="clear" w:color="auto" w:fill="000000" w:themeFill="text1"/>
          </w:tcPr>
          <w:p w:rsidR="006A02D7" w:rsidRPr="00A1541C" w:rsidRDefault="006A02D7" w:rsidP="006A02D7">
            <w:pPr>
              <w:rPr>
                <w:rFonts w:ascii="Comic Sans MS" w:hAnsi="Comic Sans MS"/>
                <w:sz w:val="84"/>
                <w:szCs w:val="84"/>
              </w:rPr>
            </w:pPr>
            <w:r w:rsidRPr="00A1541C">
              <w:rPr>
                <w:rFonts w:ascii="Comic Sans MS" w:hAnsi="Comic Sans MS"/>
                <w:sz w:val="84"/>
                <w:szCs w:val="84"/>
              </w:rPr>
              <w:t>Pedro</w:t>
            </w:r>
          </w:p>
        </w:tc>
      </w:tr>
    </w:tbl>
    <w:tbl>
      <w:tblPr>
        <w:tblStyle w:val="Tablaconcuadrcula"/>
        <w:tblpPr w:leftFromText="141" w:rightFromText="141" w:vertAnchor="text" w:horzAnchor="page" w:tblpX="3799" w:tblpY="55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A02D7" w:rsidRPr="00A1541C" w:rsidTr="00C94A8D">
        <w:tc>
          <w:tcPr>
            <w:tcW w:w="4644" w:type="dxa"/>
            <w:shd w:val="clear" w:color="auto" w:fill="984806" w:themeFill="accent6" w:themeFillShade="80"/>
          </w:tcPr>
          <w:p w:rsidR="006A02D7" w:rsidRPr="00A1541C" w:rsidRDefault="0054308E" w:rsidP="006A02D7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6A02D7" w:rsidRPr="00A1541C">
              <w:rPr>
                <w:rFonts w:ascii="Comic Sans MS" w:hAnsi="Comic Sans MS"/>
                <w:sz w:val="84"/>
                <w:szCs w:val="84"/>
              </w:rPr>
              <w:t xml:space="preserve">menor que </w:t>
            </w:r>
          </w:p>
        </w:tc>
      </w:tr>
    </w:tbl>
    <w:tbl>
      <w:tblPr>
        <w:tblStyle w:val="Tablaconcuadrcula"/>
        <w:tblpPr w:leftFromText="141" w:rightFromText="141" w:vertAnchor="text" w:horzAnchor="page" w:tblpX="8551" w:tblpY="63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A02D7" w:rsidRPr="00A1541C" w:rsidTr="00C94A8D">
        <w:tc>
          <w:tcPr>
            <w:tcW w:w="2660" w:type="dxa"/>
            <w:shd w:val="clear" w:color="auto" w:fill="000000" w:themeFill="text1"/>
          </w:tcPr>
          <w:p w:rsidR="006A02D7" w:rsidRPr="00A1541C" w:rsidRDefault="006A02D7" w:rsidP="006A02D7">
            <w:pPr>
              <w:rPr>
                <w:rFonts w:ascii="Comic Sans MS" w:hAnsi="Comic Sans MS"/>
                <w:sz w:val="84"/>
                <w:szCs w:val="84"/>
              </w:rPr>
            </w:pPr>
            <w:r w:rsidRPr="00A1541C">
              <w:rPr>
                <w:rFonts w:ascii="Comic Sans MS" w:hAnsi="Comic Sans MS"/>
                <w:sz w:val="84"/>
                <w:szCs w:val="84"/>
              </w:rPr>
              <w:t>David</w:t>
            </w:r>
          </w:p>
        </w:tc>
      </w:tr>
    </w:tbl>
    <w:tbl>
      <w:tblPr>
        <w:tblStyle w:val="Tablaconcuadrcula"/>
        <w:tblpPr w:leftFromText="141" w:rightFromText="141" w:vertAnchor="text" w:horzAnchor="page" w:tblpX="11665" w:tblpY="68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A02D7" w:rsidRPr="006A02D7" w:rsidTr="00C94A8D">
        <w:tc>
          <w:tcPr>
            <w:tcW w:w="1668" w:type="dxa"/>
            <w:shd w:val="clear" w:color="auto" w:fill="FF0000"/>
          </w:tcPr>
          <w:p w:rsidR="006A02D7" w:rsidRPr="006A02D7" w:rsidRDefault="0054308E" w:rsidP="006A02D7">
            <w:pPr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  <w:r w:rsidR="006A02D7" w:rsidRPr="006A02D7">
              <w:rPr>
                <w:rFonts w:ascii="Comic Sans MS" w:hAnsi="Comic Sans MS"/>
                <w:sz w:val="84"/>
                <w:szCs w:val="84"/>
              </w:rPr>
              <w:t>es</w:t>
            </w:r>
          </w:p>
        </w:tc>
      </w:tr>
    </w:tbl>
    <w:p w:rsidR="00862A7B" w:rsidRDefault="00862A7B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973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A02D7" w:rsidRPr="000D15A0" w:rsidTr="00002157">
        <w:tc>
          <w:tcPr>
            <w:tcW w:w="10998" w:type="dxa"/>
          </w:tcPr>
          <w:p w:rsidR="006A02D7" w:rsidRPr="000D15A0" w:rsidRDefault="006A02D7" w:rsidP="006A02D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e) Grado superlativo absoluto y relativo</w:t>
            </w:r>
          </w:p>
        </w:tc>
      </w:tr>
      <w:tr w:rsidR="006A02D7" w:rsidRPr="000D15A0" w:rsidTr="00002157">
        <w:tc>
          <w:tcPr>
            <w:tcW w:w="10998" w:type="dxa"/>
          </w:tcPr>
          <w:p w:rsidR="006A02D7" w:rsidRPr="000D15A0" w:rsidRDefault="006A02D7" w:rsidP="0078595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No admite comparación porque es el grado máximo.</w:t>
            </w:r>
          </w:p>
        </w:tc>
      </w:tr>
      <w:tr w:rsidR="006A02D7" w:rsidRPr="000D15A0" w:rsidTr="00002157">
        <w:tc>
          <w:tcPr>
            <w:tcW w:w="10998" w:type="dxa"/>
          </w:tcPr>
          <w:p w:rsidR="006A02D7" w:rsidRDefault="006A02D7" w:rsidP="0078595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Absoluto: Se emplean las terminaciones “</w:t>
            </w:r>
            <w:proofErr w:type="spellStart"/>
            <w:r>
              <w:rPr>
                <w:rFonts w:ascii="Comic Sans MS" w:hAnsi="Comic Sans MS"/>
                <w:sz w:val="70"/>
                <w:szCs w:val="70"/>
              </w:rPr>
              <w:t>ísimo</w:t>
            </w:r>
            <w:proofErr w:type="spellEnd"/>
            <w:r>
              <w:rPr>
                <w:rFonts w:ascii="Comic Sans MS" w:hAnsi="Comic Sans MS"/>
                <w:sz w:val="70"/>
                <w:szCs w:val="70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70"/>
                <w:szCs w:val="70"/>
              </w:rPr>
              <w:t>érrimo</w:t>
            </w:r>
            <w:proofErr w:type="spellEnd"/>
            <w:r>
              <w:rPr>
                <w:rFonts w:ascii="Comic Sans MS" w:hAnsi="Comic Sans MS"/>
                <w:sz w:val="70"/>
                <w:szCs w:val="70"/>
              </w:rPr>
              <w:t>”</w:t>
            </w:r>
          </w:p>
        </w:tc>
      </w:tr>
      <w:tr w:rsidR="006A02D7" w:rsidRPr="000D15A0" w:rsidTr="00002157">
        <w:tc>
          <w:tcPr>
            <w:tcW w:w="10998" w:type="dxa"/>
          </w:tcPr>
          <w:p w:rsidR="006A02D7" w:rsidRDefault="006A02D7" w:rsidP="00785955">
            <w:pPr>
              <w:jc w:val="center"/>
              <w:rPr>
                <w:rFonts w:ascii="Comic Sans MS" w:hAnsi="Comic Sans MS"/>
                <w:sz w:val="70"/>
                <w:szCs w:val="70"/>
              </w:rPr>
            </w:pPr>
            <w:r>
              <w:rPr>
                <w:rFonts w:ascii="Comic Sans MS" w:hAnsi="Comic Sans MS"/>
                <w:sz w:val="70"/>
                <w:szCs w:val="70"/>
              </w:rPr>
              <w:t>Relativo: Se emplean expresiones tales como “el más</w:t>
            </w:r>
            <w:r w:rsidR="00002157">
              <w:rPr>
                <w:rFonts w:ascii="Comic Sans MS" w:hAnsi="Comic Sans MS"/>
                <w:sz w:val="70"/>
                <w:szCs w:val="70"/>
              </w:rPr>
              <w:t xml:space="preserve"> </w:t>
            </w:r>
            <w:r>
              <w:rPr>
                <w:rFonts w:ascii="Comic Sans MS" w:hAnsi="Comic Sans MS"/>
                <w:sz w:val="70"/>
                <w:szCs w:val="70"/>
              </w:rPr>
              <w:t>y muy”</w:t>
            </w:r>
          </w:p>
        </w:tc>
      </w:tr>
    </w:tbl>
    <w:p w:rsidR="00A1541C" w:rsidRDefault="00A1541C" w:rsidP="00CA2BFA">
      <w:pPr>
        <w:rPr>
          <w:rFonts w:ascii="Comic Sans MS" w:hAnsi="Comic Sans MS"/>
          <w:sz w:val="84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002157" w:rsidRDefault="00002157" w:rsidP="00CA2BFA">
      <w:pPr>
        <w:rPr>
          <w:rFonts w:ascii="Comic Sans MS" w:hAnsi="Comic Sans MS"/>
          <w:sz w:val="84"/>
          <w:szCs w:val="84"/>
        </w:rPr>
      </w:pPr>
    </w:p>
    <w:p w:rsidR="00785955" w:rsidRDefault="00785955" w:rsidP="00CA2BFA">
      <w:pPr>
        <w:rPr>
          <w:rFonts w:ascii="Comic Sans MS" w:hAnsi="Comic Sans MS"/>
          <w:sz w:val="84"/>
          <w:szCs w:val="84"/>
        </w:rPr>
      </w:pPr>
    </w:p>
    <w:p w:rsidR="00785955" w:rsidRPr="00785955" w:rsidRDefault="00785955" w:rsidP="00CA2BFA">
      <w:pPr>
        <w:rPr>
          <w:rFonts w:ascii="Comic Sans MS" w:hAnsi="Comic Sans MS"/>
          <w:sz w:val="48"/>
          <w:szCs w:val="84"/>
        </w:rPr>
      </w:pPr>
    </w:p>
    <w:tbl>
      <w:tblPr>
        <w:tblStyle w:val="Tablaconcuadrcula"/>
        <w:tblpPr w:leftFromText="141" w:rightFromText="141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B0C3A" w:rsidRPr="006A02D7" w:rsidTr="00BB0C3A">
        <w:tc>
          <w:tcPr>
            <w:tcW w:w="8046" w:type="dxa"/>
            <w:shd w:val="clear" w:color="auto" w:fill="984806" w:themeFill="accent6" w:themeFillShade="80"/>
          </w:tcPr>
          <w:p w:rsidR="00BB0C3A" w:rsidRPr="006A02D7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lastRenderedPageBreak/>
              <w:t>Ana es buenísima</w:t>
            </w:r>
          </w:p>
        </w:tc>
      </w:tr>
    </w:tbl>
    <w:tbl>
      <w:tblPr>
        <w:tblStyle w:val="Tablaconcuadrcula"/>
        <w:tblpPr w:leftFromText="141" w:rightFromText="141" w:vertAnchor="text" w:horzAnchor="page" w:tblpX="8788" w:tblpY="64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0C3A" w:rsidRPr="000D15A0" w:rsidTr="00BB0C3A">
        <w:tc>
          <w:tcPr>
            <w:tcW w:w="4786" w:type="dxa"/>
            <w:shd w:val="clear" w:color="auto" w:fill="984806" w:themeFill="accent6" w:themeFillShade="80"/>
          </w:tcPr>
          <w:p w:rsidR="00BB0C3A" w:rsidRPr="000D15A0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t>buenísima</w:t>
            </w:r>
          </w:p>
        </w:tc>
      </w:tr>
    </w:tbl>
    <w:p w:rsidR="00862A7B" w:rsidRDefault="00862A7B" w:rsidP="00CA2BFA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A02D7" w:rsidTr="0054308E">
        <w:tc>
          <w:tcPr>
            <w:tcW w:w="2376" w:type="dxa"/>
            <w:shd w:val="clear" w:color="auto" w:fill="000000" w:themeFill="text1"/>
          </w:tcPr>
          <w:p w:rsidR="006A02D7" w:rsidRDefault="006A02D7" w:rsidP="006A02D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t>Ana</w:t>
            </w:r>
          </w:p>
        </w:tc>
      </w:tr>
    </w:tbl>
    <w:tbl>
      <w:tblPr>
        <w:tblStyle w:val="Tablaconcuadrcula"/>
        <w:tblpPr w:leftFromText="141" w:rightFromText="141" w:vertAnchor="text" w:horzAnchor="page" w:tblpX="2998" w:tblpY="75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B0C3A" w:rsidRPr="006A02D7" w:rsidTr="00BB0C3A">
        <w:tc>
          <w:tcPr>
            <w:tcW w:w="1809" w:type="dxa"/>
            <w:shd w:val="clear" w:color="auto" w:fill="FF0000"/>
          </w:tcPr>
          <w:p w:rsidR="00BB0C3A" w:rsidRPr="006A02D7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t>es</w:t>
            </w:r>
          </w:p>
        </w:tc>
      </w:tr>
    </w:tbl>
    <w:tbl>
      <w:tblPr>
        <w:tblStyle w:val="Tablaconcuadrcula"/>
        <w:tblpPr w:leftFromText="141" w:rightFromText="141" w:vertAnchor="text" w:horzAnchor="page" w:tblpX="4798" w:tblpY="81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B0C3A" w:rsidRPr="000D15A0" w:rsidTr="00BB0C3A">
        <w:tc>
          <w:tcPr>
            <w:tcW w:w="9322" w:type="dxa"/>
            <w:shd w:val="clear" w:color="auto" w:fill="984806" w:themeFill="accent6" w:themeFillShade="80"/>
          </w:tcPr>
          <w:p w:rsidR="00BB0C3A" w:rsidRPr="000D15A0" w:rsidRDefault="00BB0C3A" w:rsidP="00BB0C3A">
            <w:pPr>
              <w:rPr>
                <w:rFonts w:ascii="Comic Sans MS" w:hAnsi="Comic Sans MS"/>
                <w:sz w:val="84"/>
                <w:szCs w:val="84"/>
              </w:rPr>
            </w:pPr>
            <w:r w:rsidRPr="00A2790D">
              <w:rPr>
                <w:rFonts w:ascii="Comic Sans MS" w:hAnsi="Comic Sans MS"/>
                <w:sz w:val="84"/>
                <w:szCs w:val="84"/>
              </w:rPr>
              <w:t>Ana es la más aplicada</w:t>
            </w:r>
          </w:p>
        </w:tc>
      </w:tr>
    </w:tbl>
    <w:p w:rsidR="00862A7B" w:rsidRDefault="00862A7B" w:rsidP="006A02D7">
      <w:pPr>
        <w:rPr>
          <w:rFonts w:ascii="Comic Sans MS" w:hAnsi="Comic Sans MS"/>
          <w:sz w:val="84"/>
          <w:szCs w:val="84"/>
        </w:rPr>
      </w:pPr>
    </w:p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B0C3A" w:rsidTr="00BB0C3A">
        <w:tc>
          <w:tcPr>
            <w:tcW w:w="2376" w:type="dxa"/>
            <w:shd w:val="clear" w:color="auto" w:fill="000000" w:themeFill="text1"/>
          </w:tcPr>
          <w:p w:rsidR="00BB0C3A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t>Ana</w:t>
            </w:r>
          </w:p>
        </w:tc>
      </w:tr>
    </w:tbl>
    <w:tbl>
      <w:tblPr>
        <w:tblStyle w:val="Tablaconcuadrcula"/>
        <w:tblpPr w:leftFromText="141" w:rightFromText="141" w:vertAnchor="text" w:horzAnchor="page" w:tblpX="3118" w:tblpY="264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B0C3A" w:rsidRPr="006A02D7" w:rsidTr="00BB0C3A">
        <w:tc>
          <w:tcPr>
            <w:tcW w:w="1809" w:type="dxa"/>
            <w:shd w:val="clear" w:color="auto" w:fill="FF0000"/>
          </w:tcPr>
          <w:p w:rsidR="00BB0C3A" w:rsidRPr="006A02D7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A02D7">
              <w:rPr>
                <w:rFonts w:ascii="Comic Sans MS" w:hAnsi="Comic Sans MS"/>
                <w:sz w:val="84"/>
                <w:szCs w:val="84"/>
              </w:rPr>
              <w:t>es</w:t>
            </w:r>
          </w:p>
        </w:tc>
      </w:tr>
    </w:tbl>
    <w:tbl>
      <w:tblPr>
        <w:tblStyle w:val="Tablaconcuadrcula"/>
        <w:tblpPr w:leftFromText="141" w:rightFromText="141" w:vertAnchor="text" w:horzAnchor="page" w:tblpX="4873" w:tblpY="27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B0C3A" w:rsidRPr="006A02D7" w:rsidTr="00BB0C3A">
        <w:tc>
          <w:tcPr>
            <w:tcW w:w="1809" w:type="dxa"/>
            <w:shd w:val="clear" w:color="auto" w:fill="FBD4B4" w:themeFill="accent6" w:themeFillTint="66"/>
          </w:tcPr>
          <w:p w:rsidR="00BB0C3A" w:rsidRPr="006A02D7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</w:tr>
    </w:tbl>
    <w:tbl>
      <w:tblPr>
        <w:tblStyle w:val="Tablaconcuadrcula"/>
        <w:tblpPr w:leftFromText="141" w:rightFromText="141" w:vertAnchor="text" w:horzAnchor="page" w:tblpX="6823" w:tblpY="369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B0C3A" w:rsidRPr="000D15A0" w:rsidTr="00BB0C3A">
        <w:tc>
          <w:tcPr>
            <w:tcW w:w="5495" w:type="dxa"/>
            <w:shd w:val="clear" w:color="auto" w:fill="984806" w:themeFill="accent6" w:themeFillShade="80"/>
          </w:tcPr>
          <w:p w:rsidR="00BB0C3A" w:rsidRPr="000D15A0" w:rsidRDefault="00BB0C3A" w:rsidP="00BB0C3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más aplicada</w:t>
            </w:r>
          </w:p>
        </w:tc>
      </w:tr>
    </w:tbl>
    <w:p w:rsidR="006A02D7" w:rsidRDefault="006A02D7" w:rsidP="006A02D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 xml:space="preserve"> </w:t>
      </w:r>
    </w:p>
    <w:p w:rsidR="006A02D7" w:rsidRPr="00A2790D" w:rsidRDefault="006A02D7" w:rsidP="00A2790D">
      <w:bookmarkStart w:id="0" w:name="_GoBack"/>
      <w:bookmarkEnd w:id="0"/>
    </w:p>
    <w:sectPr w:rsidR="006A02D7" w:rsidRPr="00A2790D" w:rsidSect="000D15A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0"/>
    <w:rsid w:val="00002157"/>
    <w:rsid w:val="000D15A0"/>
    <w:rsid w:val="0024103F"/>
    <w:rsid w:val="0054308E"/>
    <w:rsid w:val="00627C8F"/>
    <w:rsid w:val="006A02D7"/>
    <w:rsid w:val="00785955"/>
    <w:rsid w:val="00862A7B"/>
    <w:rsid w:val="00A1541C"/>
    <w:rsid w:val="00A2790D"/>
    <w:rsid w:val="00BB0C3A"/>
    <w:rsid w:val="00C94A8D"/>
    <w:rsid w:val="00C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5</cp:revision>
  <dcterms:created xsi:type="dcterms:W3CDTF">2016-01-03T00:43:00Z</dcterms:created>
  <dcterms:modified xsi:type="dcterms:W3CDTF">2016-05-01T21:05:00Z</dcterms:modified>
</cp:coreProperties>
</file>